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534E" w14:textId="7038D66B" w:rsidR="00F445E0" w:rsidRPr="004B0EE1" w:rsidRDefault="00F445E0">
      <w:pPr>
        <w:rPr>
          <w:rFonts w:ascii="Harlow Solid Italic" w:eastAsia="Calibri" w:hAnsi="Harlow Solid Italic" w:cs="Calibri"/>
          <w:bCs/>
          <w:color w:val="FF0000"/>
          <w:sz w:val="44"/>
          <w:szCs w:val="44"/>
          <w:lang w:eastAsia="sv-SE"/>
        </w:rPr>
      </w:pPr>
      <w:r w:rsidRPr="004B0EE1">
        <w:rPr>
          <w:rFonts w:ascii="Harlow Solid Italic" w:eastAsia="Calibri" w:hAnsi="Harlow Solid Italic" w:cs="Calibri"/>
          <w:bCs/>
          <w:color w:val="FF0000"/>
          <w:sz w:val="44"/>
          <w:szCs w:val="44"/>
          <w:lang w:eastAsia="sv-SE"/>
        </w:rPr>
        <w:t>Majbrasan, december 2021</w:t>
      </w:r>
    </w:p>
    <w:p w14:paraId="121DACF3" w14:textId="77777777" w:rsidR="00C03E6E" w:rsidRDefault="00F445E0" w:rsidP="00F445E0">
      <w:pPr>
        <w:rPr>
          <w:b/>
          <w:bCs/>
          <w:sz w:val="24"/>
          <w:szCs w:val="24"/>
        </w:rPr>
      </w:pPr>
      <w:r w:rsidRPr="00261EDB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570EDA" wp14:editId="7DF5EC8F">
                <wp:simplePos x="0" y="0"/>
                <wp:positionH relativeFrom="column">
                  <wp:posOffset>2579795</wp:posOffset>
                </wp:positionH>
                <wp:positionV relativeFrom="paragraph">
                  <wp:posOffset>38355</wp:posOffset>
                </wp:positionV>
                <wp:extent cx="360" cy="360"/>
                <wp:effectExtent l="38100" t="38100" r="57150" b="5715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6CC7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202.45pt;margin-top:2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">
                <v:imagedata r:id="rId5" o:title=""/>
              </v:shape>
            </w:pict>
          </mc:Fallback>
        </mc:AlternateContent>
      </w:r>
      <w:r w:rsidRPr="00F445E0">
        <w:rPr>
          <w:b/>
          <w:bCs/>
          <w:sz w:val="24"/>
          <w:szCs w:val="24"/>
        </w:rPr>
        <w:t>Snart är det Jul:</w:t>
      </w:r>
    </w:p>
    <w:p w14:paraId="2AC91AE1" w14:textId="51BB1B93" w:rsidR="00F445E0" w:rsidRPr="00F445E0" w:rsidRDefault="00F445E0" w:rsidP="00F445E0">
      <w:pPr>
        <w:rPr>
          <w:b/>
          <w:bCs/>
          <w:sz w:val="24"/>
          <w:szCs w:val="24"/>
        </w:rPr>
      </w:pPr>
      <w:r>
        <w:t>V</w:t>
      </w:r>
      <w:r w:rsidRPr="00F445E0">
        <w:t>i tänder ljus i mörkret</w:t>
      </w:r>
      <w:r>
        <w:t xml:space="preserve"> och värmer glögg och annat gott på spisen</w:t>
      </w:r>
      <w:r w:rsidRPr="00F445E0">
        <w:t>.</w:t>
      </w:r>
      <w:r>
        <w:t xml:space="preserve"> Tänk på att inte lämna något </w:t>
      </w:r>
      <w:r w:rsidR="00A37AFB">
        <w:t xml:space="preserve">ljus och spis obevakade. Se till att du har din brandvarnare monterad och skaffa gärna brandsläckare och brandfilt. </w:t>
      </w:r>
      <w:r w:rsidR="00261EDB">
        <w:t>Vi sorterar förstås julpapper och förpackningar på ett riktigt sätt i vårt fina soprum.</w:t>
      </w:r>
    </w:p>
    <w:p w14:paraId="75E7CF59" w14:textId="01AEE1B3" w:rsidR="00D21A16" w:rsidRPr="003C6762" w:rsidRDefault="005073E4">
      <w:pPr>
        <w:rPr>
          <w:b/>
          <w:bCs/>
          <w:sz w:val="24"/>
          <w:szCs w:val="24"/>
        </w:rPr>
      </w:pPr>
      <w:r w:rsidRPr="003C6762">
        <w:rPr>
          <w:b/>
          <w:bCs/>
          <w:sz w:val="24"/>
          <w:szCs w:val="24"/>
        </w:rPr>
        <w:t>OVK-Obligatorisk ventilationskontroll</w:t>
      </w:r>
    </w:p>
    <w:p w14:paraId="2F8FF864" w14:textId="2F951F15" w:rsidR="005A2FB8" w:rsidRPr="00693F9D" w:rsidRDefault="0072184E">
      <w:r w:rsidRPr="00693F9D">
        <w:t xml:space="preserve">Som alla vet har en </w:t>
      </w:r>
      <w:r w:rsidR="00693F9D" w:rsidRPr="00693F9D">
        <w:t>OVK</w:t>
      </w:r>
      <w:r w:rsidRPr="00693F9D">
        <w:t xml:space="preserve"> genomförts a</w:t>
      </w:r>
      <w:r w:rsidR="00693F9D" w:rsidRPr="00693F9D">
        <w:t xml:space="preserve">v </w:t>
      </w:r>
      <w:proofErr w:type="spellStart"/>
      <w:r w:rsidR="00693F9D" w:rsidRPr="00693F9D">
        <w:t>Bravida</w:t>
      </w:r>
      <w:proofErr w:type="spellEnd"/>
      <w:r w:rsidR="00693F9D" w:rsidRPr="00693F9D">
        <w:t xml:space="preserve"> under hösten.</w:t>
      </w:r>
      <w:r w:rsidR="00693F9D">
        <w:t xml:space="preserve"> Många av oss fick någon form av anmärkning</w:t>
      </w:r>
      <w:r w:rsidR="00601436">
        <w:t xml:space="preserve"> på sådant som behöver åtgärdas på egen bekostnad. </w:t>
      </w:r>
      <w:proofErr w:type="spellStart"/>
      <w:r w:rsidR="00E36785">
        <w:t>Bravida</w:t>
      </w:r>
      <w:proofErr w:type="spellEnd"/>
      <w:r w:rsidR="00E36785">
        <w:t xml:space="preserve"> har meddelat boende att de kommer att samla ihop alla önskemål från vår förening och återkomma </w:t>
      </w:r>
      <w:r w:rsidR="005A2FB8">
        <w:t>i januari.</w:t>
      </w:r>
      <w:r w:rsidR="00261EDB">
        <w:t xml:space="preserve"> Kontakta dem </w:t>
      </w:r>
      <w:r w:rsidR="00EA226E">
        <w:t>gärna så att de vet vilka de skall kontakta. Då får du ett kost</w:t>
      </w:r>
      <w:r w:rsidR="002C0F76">
        <w:t>nadsförslag med ett visst tak.</w:t>
      </w:r>
      <w:r w:rsidR="00A9512B">
        <w:t xml:space="preserve"> </w:t>
      </w:r>
      <w:r w:rsidR="00C03E6E">
        <w:t xml:space="preserve"> </w:t>
      </w:r>
      <w:r w:rsidR="005A2FB8">
        <w:t xml:space="preserve">Den som inte önskar anlita just </w:t>
      </w:r>
      <w:proofErr w:type="spellStart"/>
      <w:r w:rsidR="005A2FB8">
        <w:t>Bravida</w:t>
      </w:r>
      <w:proofErr w:type="spellEnd"/>
      <w:r w:rsidR="005A2FB8">
        <w:t xml:space="preserve"> kan </w:t>
      </w:r>
      <w:r w:rsidR="00852428">
        <w:t xml:space="preserve">ta in offerter från andra </w:t>
      </w:r>
      <w:r w:rsidR="00192BD5">
        <w:t>företag</w:t>
      </w:r>
      <w:r w:rsidR="00B93D1E">
        <w:t xml:space="preserve"> som kan genomföra de åtgärder som efterfrågas.</w:t>
      </w:r>
    </w:p>
    <w:p w14:paraId="07F097FE" w14:textId="77777777" w:rsidR="0072184E" w:rsidRPr="0072184E" w:rsidRDefault="0072184E" w:rsidP="0072184E">
      <w:pPr>
        <w:spacing w:line="256" w:lineRule="auto"/>
        <w:rPr>
          <w:rFonts w:ascii="Calibri" w:eastAsia="Calibri" w:hAnsi="Calibri" w:cs="Calibri"/>
          <w:lang w:eastAsia="sv-SE"/>
        </w:rPr>
      </w:pPr>
      <w:r w:rsidRPr="0072184E">
        <w:rPr>
          <w:rFonts w:ascii="Calibri" w:eastAsia="Calibri" w:hAnsi="Calibri" w:cs="Calibri"/>
          <w:lang w:eastAsia="sv-SE"/>
        </w:rPr>
        <w:t>Föreningen har från Uppsala kommun uppmanats att inkomma med ett besiktningsprotokoll från utförd ombesiktning. Ombesiktning ska ske av lägenheter som har fått nedslag på OVK (eller där tillträde inte gavs i samband med den ordinarie besiktningen). Föreningen har begärt och fått en förlängd tidsfrist för detta</w:t>
      </w:r>
    </w:p>
    <w:p w14:paraId="3403ABCA" w14:textId="77777777" w:rsidR="0072184E" w:rsidRDefault="0072184E" w:rsidP="0072184E">
      <w:pPr>
        <w:spacing w:line="256" w:lineRule="auto"/>
        <w:rPr>
          <w:rFonts w:ascii="Calibri" w:eastAsia="Calibri" w:hAnsi="Calibri" w:cs="Calibri"/>
          <w:b/>
          <w:lang w:eastAsia="sv-SE"/>
        </w:rPr>
      </w:pPr>
      <w:r w:rsidRPr="0072184E">
        <w:rPr>
          <w:rFonts w:ascii="Calibri" w:eastAsia="Calibri" w:hAnsi="Calibri" w:cs="Calibri"/>
          <w:b/>
          <w:lang w:eastAsia="sv-SE"/>
        </w:rPr>
        <w:t>Med anledning av detta så uppmanas alla medlemmar som har fått anmärkningar att åtgärda påtalade brister innan den 1 mars 2022.</w:t>
      </w:r>
    </w:p>
    <w:p w14:paraId="5ED2118A" w14:textId="03756FA3" w:rsidR="00F20FCE" w:rsidRPr="003C6762" w:rsidRDefault="00F20FCE" w:rsidP="0072184E">
      <w:pPr>
        <w:spacing w:line="256" w:lineRule="auto"/>
        <w:rPr>
          <w:rFonts w:ascii="Calibri" w:eastAsia="Calibri" w:hAnsi="Calibri" w:cs="Calibri"/>
          <w:b/>
          <w:sz w:val="24"/>
          <w:szCs w:val="24"/>
          <w:lang w:eastAsia="sv-SE"/>
        </w:rPr>
      </w:pPr>
      <w:r w:rsidRPr="003C6762">
        <w:rPr>
          <w:rFonts w:ascii="Calibri" w:eastAsia="Calibri" w:hAnsi="Calibri" w:cs="Calibri"/>
          <w:b/>
          <w:sz w:val="24"/>
          <w:szCs w:val="24"/>
          <w:lang w:eastAsia="sv-SE"/>
        </w:rPr>
        <w:t>Fönsterrenovering:</w:t>
      </w:r>
    </w:p>
    <w:p w14:paraId="5126964C" w14:textId="75EF35F7" w:rsidR="00F20FCE" w:rsidRPr="00BC3AFB" w:rsidRDefault="00F20FCE" w:rsidP="0072184E">
      <w:pPr>
        <w:spacing w:line="256" w:lineRule="auto"/>
        <w:rPr>
          <w:rFonts w:ascii="Calibri" w:eastAsia="Calibri" w:hAnsi="Calibri" w:cs="Calibri"/>
          <w:bCs/>
          <w:lang w:eastAsia="sv-SE"/>
        </w:rPr>
      </w:pPr>
      <w:r w:rsidRPr="00BC3AFB">
        <w:rPr>
          <w:rFonts w:ascii="Calibri" w:eastAsia="Calibri" w:hAnsi="Calibri" w:cs="Calibri"/>
          <w:bCs/>
          <w:lang w:eastAsia="sv-SE"/>
        </w:rPr>
        <w:t xml:space="preserve">Besiktningen av fönsterrenoveringen är genomförd och med </w:t>
      </w:r>
      <w:r w:rsidR="00BC3AFB" w:rsidRPr="00BC3AFB">
        <w:rPr>
          <w:rFonts w:ascii="Calibri" w:eastAsia="Calibri" w:hAnsi="Calibri" w:cs="Calibri"/>
          <w:bCs/>
          <w:lang w:eastAsia="sv-SE"/>
        </w:rPr>
        <w:t>ett fåtal undantag är arbetet nu genomfört.</w:t>
      </w:r>
      <w:r w:rsidRPr="00BC3AFB">
        <w:rPr>
          <w:rFonts w:ascii="Calibri" w:eastAsia="Calibri" w:hAnsi="Calibri" w:cs="Calibri"/>
          <w:bCs/>
          <w:lang w:eastAsia="sv-SE"/>
        </w:rPr>
        <w:t xml:space="preserve"> </w:t>
      </w:r>
    </w:p>
    <w:p w14:paraId="72656B36" w14:textId="1ABFC8C1" w:rsidR="00A90F93" w:rsidRPr="00F32992" w:rsidRDefault="00A90F93" w:rsidP="0072184E">
      <w:pPr>
        <w:spacing w:line="256" w:lineRule="auto"/>
        <w:rPr>
          <w:rFonts w:ascii="Calibri" w:eastAsia="Calibri" w:hAnsi="Calibri" w:cs="Calibri"/>
          <w:b/>
          <w:sz w:val="24"/>
          <w:szCs w:val="24"/>
          <w:lang w:eastAsia="sv-SE"/>
        </w:rPr>
      </w:pPr>
      <w:r w:rsidRPr="00F32992">
        <w:rPr>
          <w:rFonts w:ascii="Calibri" w:eastAsia="Calibri" w:hAnsi="Calibri" w:cs="Calibri"/>
          <w:b/>
          <w:sz w:val="24"/>
          <w:szCs w:val="24"/>
          <w:lang w:eastAsia="sv-SE"/>
        </w:rPr>
        <w:t>Gemensam el:</w:t>
      </w:r>
    </w:p>
    <w:p w14:paraId="3B3D3035" w14:textId="0C79436D" w:rsidR="005073E4" w:rsidRDefault="00305351">
      <w:pPr>
        <w:rPr>
          <w:rFonts w:ascii="Calibri" w:eastAsia="Calibri" w:hAnsi="Calibri" w:cs="Calibri"/>
          <w:bCs/>
          <w:lang w:eastAsia="sv-SE"/>
        </w:rPr>
      </w:pPr>
      <w:r w:rsidRPr="002F5AE8">
        <w:rPr>
          <w:rFonts w:ascii="Calibri" w:eastAsia="Calibri" w:hAnsi="Calibri" w:cs="Calibri"/>
          <w:bCs/>
          <w:lang w:eastAsia="sv-SE"/>
        </w:rPr>
        <w:t xml:space="preserve">Arbetet har gått enligt plan. Styrelsen beklagar de strömavbrott som </w:t>
      </w:r>
      <w:r w:rsidR="002F5AE8" w:rsidRPr="002F5AE8">
        <w:rPr>
          <w:rFonts w:ascii="Calibri" w:eastAsia="Calibri" w:hAnsi="Calibri" w:cs="Calibri"/>
          <w:bCs/>
          <w:lang w:eastAsia="sv-SE"/>
        </w:rPr>
        <w:t>varit nödvändiga för installationen.</w:t>
      </w:r>
      <w:r w:rsidR="002F5AE8">
        <w:rPr>
          <w:rFonts w:ascii="Calibri" w:eastAsia="Calibri" w:hAnsi="Calibri" w:cs="Calibri"/>
          <w:bCs/>
          <w:lang w:eastAsia="sv-SE"/>
        </w:rPr>
        <w:t xml:space="preserve"> </w:t>
      </w:r>
    </w:p>
    <w:p w14:paraId="147E94FB" w14:textId="169A3F22" w:rsidR="002F5AE8" w:rsidRPr="00F32992" w:rsidRDefault="00F20FCE">
      <w:pPr>
        <w:rPr>
          <w:rFonts w:ascii="Calibri" w:eastAsia="Calibri" w:hAnsi="Calibri" w:cs="Calibri"/>
          <w:b/>
          <w:sz w:val="24"/>
          <w:szCs w:val="24"/>
          <w:lang w:eastAsia="sv-SE"/>
        </w:rPr>
      </w:pPr>
      <w:r w:rsidRPr="00F32992">
        <w:rPr>
          <w:rFonts w:ascii="Calibri" w:eastAsia="Calibri" w:hAnsi="Calibri" w:cs="Calibri"/>
          <w:b/>
          <w:sz w:val="24"/>
          <w:szCs w:val="24"/>
          <w:lang w:eastAsia="sv-SE"/>
        </w:rPr>
        <w:t>Gården:</w:t>
      </w:r>
    </w:p>
    <w:p w14:paraId="33FC6AA1" w14:textId="183683F2" w:rsidR="00BC3AFB" w:rsidRDefault="00BC3AFB">
      <w:pPr>
        <w:rPr>
          <w:rFonts w:ascii="Calibri" w:eastAsia="Calibri" w:hAnsi="Calibri" w:cs="Calibri"/>
          <w:bCs/>
          <w:lang w:eastAsia="sv-SE"/>
        </w:rPr>
      </w:pPr>
      <w:proofErr w:type="spellStart"/>
      <w:r>
        <w:rPr>
          <w:rFonts w:ascii="Calibri" w:eastAsia="Calibri" w:hAnsi="Calibri" w:cs="Calibri"/>
          <w:bCs/>
          <w:lang w:eastAsia="sv-SE"/>
        </w:rPr>
        <w:t>Hallbloms</w:t>
      </w:r>
      <w:proofErr w:type="spellEnd"/>
      <w:r>
        <w:rPr>
          <w:rFonts w:ascii="Calibri" w:eastAsia="Calibri" w:hAnsi="Calibri" w:cs="Calibri"/>
          <w:bCs/>
          <w:lang w:eastAsia="sv-SE"/>
        </w:rPr>
        <w:t xml:space="preserve"> har kommit </w:t>
      </w:r>
      <w:proofErr w:type="gramStart"/>
      <w:r>
        <w:rPr>
          <w:rFonts w:ascii="Calibri" w:eastAsia="Calibri" w:hAnsi="Calibri" w:cs="Calibri"/>
          <w:bCs/>
          <w:lang w:eastAsia="sv-SE"/>
        </w:rPr>
        <w:t>igång</w:t>
      </w:r>
      <w:proofErr w:type="gramEnd"/>
      <w:r>
        <w:rPr>
          <w:rFonts w:ascii="Calibri" w:eastAsia="Calibri" w:hAnsi="Calibri" w:cs="Calibri"/>
          <w:bCs/>
          <w:lang w:eastAsia="sv-SE"/>
        </w:rPr>
        <w:t xml:space="preserve"> med arbetet </w:t>
      </w:r>
      <w:r w:rsidR="003A721D">
        <w:rPr>
          <w:rFonts w:ascii="Calibri" w:eastAsia="Calibri" w:hAnsi="Calibri" w:cs="Calibri"/>
          <w:bCs/>
          <w:lang w:eastAsia="sv-SE"/>
        </w:rPr>
        <w:t>på gården</w:t>
      </w:r>
      <w:r w:rsidR="00971C2C">
        <w:rPr>
          <w:rFonts w:ascii="Calibri" w:eastAsia="Calibri" w:hAnsi="Calibri" w:cs="Calibri"/>
          <w:bCs/>
          <w:lang w:eastAsia="sv-SE"/>
        </w:rPr>
        <w:t xml:space="preserve"> enligt plan</w:t>
      </w:r>
      <w:r w:rsidR="003A721D">
        <w:rPr>
          <w:rFonts w:ascii="Calibri" w:eastAsia="Calibri" w:hAnsi="Calibri" w:cs="Calibri"/>
          <w:bCs/>
          <w:lang w:eastAsia="sv-SE"/>
        </w:rPr>
        <w:t xml:space="preserve">. Man gjuter plintar för nya staket och vi kommer att få nya cykelställ </w:t>
      </w:r>
      <w:r w:rsidR="00971C2C">
        <w:rPr>
          <w:rFonts w:ascii="Calibri" w:eastAsia="Calibri" w:hAnsi="Calibri" w:cs="Calibri"/>
          <w:bCs/>
          <w:lang w:eastAsia="sv-SE"/>
        </w:rPr>
        <w:t>utanför Hällbygatan 38.</w:t>
      </w:r>
      <w:r w:rsidR="00A9512B">
        <w:rPr>
          <w:rFonts w:ascii="Calibri" w:eastAsia="Calibri" w:hAnsi="Calibri" w:cs="Calibri"/>
          <w:bCs/>
          <w:lang w:eastAsia="sv-SE"/>
        </w:rPr>
        <w:t xml:space="preserve"> Tack till alla boende som flyttat sina cyklar</w:t>
      </w:r>
      <w:r w:rsidR="00B97C4B">
        <w:rPr>
          <w:rFonts w:ascii="Calibri" w:eastAsia="Calibri" w:hAnsi="Calibri" w:cs="Calibri"/>
          <w:bCs/>
          <w:lang w:eastAsia="sv-SE"/>
        </w:rPr>
        <w:t xml:space="preserve"> vilket underlättar arbetet! </w:t>
      </w:r>
    </w:p>
    <w:p w14:paraId="0AA8FB0A" w14:textId="276ACC3D" w:rsidR="00331FF5" w:rsidRPr="00F32992" w:rsidRDefault="00331FF5">
      <w:pPr>
        <w:rPr>
          <w:rFonts w:ascii="Calibri" w:eastAsia="Calibri" w:hAnsi="Calibri" w:cs="Calibri"/>
          <w:b/>
          <w:sz w:val="24"/>
          <w:szCs w:val="24"/>
          <w:lang w:eastAsia="sv-SE"/>
        </w:rPr>
      </w:pPr>
      <w:r w:rsidRPr="00F32992">
        <w:rPr>
          <w:rFonts w:ascii="Calibri" w:eastAsia="Calibri" w:hAnsi="Calibri" w:cs="Calibri"/>
          <w:b/>
          <w:sz w:val="24"/>
          <w:szCs w:val="24"/>
          <w:lang w:eastAsia="sv-SE"/>
        </w:rPr>
        <w:t>Värme och varmvatten:</w:t>
      </w:r>
    </w:p>
    <w:p w14:paraId="199A1572" w14:textId="44BEAEAC" w:rsidR="00A6404D" w:rsidRPr="00A6404D" w:rsidRDefault="00331FF5" w:rsidP="00A6404D">
      <w:pPr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  <w:bCs/>
          <w:lang w:eastAsia="sv-SE"/>
        </w:rPr>
        <w:t xml:space="preserve">Många av oss har upplevt att </w:t>
      </w:r>
      <w:r w:rsidR="00866017">
        <w:rPr>
          <w:rFonts w:ascii="Calibri" w:eastAsia="Calibri" w:hAnsi="Calibri" w:cs="Calibri"/>
          <w:bCs/>
          <w:lang w:eastAsia="sv-SE"/>
        </w:rPr>
        <w:t xml:space="preserve">vattnet inte blivit tillräckligt varmt och att elementen inte varit varma nog. </w:t>
      </w:r>
      <w:r w:rsidR="007C3CFB">
        <w:rPr>
          <w:rFonts w:ascii="Calibri" w:eastAsia="Calibri" w:hAnsi="Calibri" w:cs="Calibri"/>
          <w:bCs/>
          <w:lang w:eastAsia="sv-SE"/>
        </w:rPr>
        <w:t xml:space="preserve"> </w:t>
      </w:r>
      <w:r w:rsidR="00716D91">
        <w:rPr>
          <w:rFonts w:ascii="Calibri" w:eastAsia="Calibri" w:hAnsi="Calibri" w:cs="Calibri"/>
          <w:bCs/>
          <w:lang w:eastAsia="sv-SE"/>
        </w:rPr>
        <w:t>Vi har l</w:t>
      </w:r>
      <w:r w:rsidR="007B77CF">
        <w:rPr>
          <w:rFonts w:ascii="Calibri" w:eastAsia="Calibri" w:hAnsi="Calibri" w:cs="Calibri"/>
          <w:bCs/>
          <w:lang w:eastAsia="sv-SE"/>
        </w:rPr>
        <w:t xml:space="preserve">öpande kontakt med </w:t>
      </w:r>
      <w:r w:rsidR="007C3CFB">
        <w:rPr>
          <w:rFonts w:ascii="Calibri" w:eastAsia="Calibri" w:hAnsi="Calibri" w:cs="Calibri"/>
          <w:bCs/>
          <w:lang w:eastAsia="sv-SE"/>
        </w:rPr>
        <w:t xml:space="preserve">Uppsala Kyl och </w:t>
      </w:r>
      <w:r w:rsidR="00CD0D0B">
        <w:rPr>
          <w:rFonts w:ascii="Calibri" w:eastAsia="Calibri" w:hAnsi="Calibri" w:cs="Calibri"/>
          <w:bCs/>
          <w:lang w:eastAsia="sv-SE"/>
        </w:rPr>
        <w:t>V</w:t>
      </w:r>
      <w:r w:rsidR="007C3CFB">
        <w:rPr>
          <w:rFonts w:ascii="Calibri" w:eastAsia="Calibri" w:hAnsi="Calibri" w:cs="Calibri"/>
          <w:bCs/>
          <w:lang w:eastAsia="sv-SE"/>
        </w:rPr>
        <w:t xml:space="preserve">ärme som </w:t>
      </w:r>
      <w:r w:rsidR="00CD0D0B">
        <w:rPr>
          <w:rFonts w:ascii="Calibri" w:eastAsia="Calibri" w:hAnsi="Calibri" w:cs="Calibri"/>
          <w:bCs/>
          <w:lang w:eastAsia="sv-SE"/>
        </w:rPr>
        <w:t>hjälper oss med både felsökning och åtgärder</w:t>
      </w:r>
      <w:r w:rsidR="003C6762">
        <w:rPr>
          <w:rFonts w:ascii="Calibri" w:eastAsia="Calibri" w:hAnsi="Calibri" w:cs="Calibri"/>
          <w:bCs/>
          <w:lang w:eastAsia="sv-SE"/>
        </w:rPr>
        <w:t>.</w:t>
      </w:r>
      <w:r w:rsidR="008542EB">
        <w:rPr>
          <w:rFonts w:ascii="Calibri" w:eastAsia="Calibri" w:hAnsi="Calibri" w:cs="Calibri"/>
          <w:bCs/>
          <w:lang w:eastAsia="sv-SE"/>
        </w:rPr>
        <w:t xml:space="preserve"> </w:t>
      </w:r>
      <w:r w:rsidR="00A6404D">
        <w:rPr>
          <w:rFonts w:ascii="Calibri" w:eastAsia="Times New Roman" w:hAnsi="Calibri" w:cs="Calibri"/>
        </w:rPr>
        <w:t>V</w:t>
      </w:r>
      <w:r w:rsidR="00A6404D" w:rsidRPr="00A6404D">
        <w:rPr>
          <w:rFonts w:ascii="Calibri" w:eastAsia="Times New Roman" w:hAnsi="Calibri" w:cs="Calibri"/>
        </w:rPr>
        <w:t xml:space="preserve">i har kommit en bit på vägen men fortfarande inväntar en reparation och eventuella följdåtgärder. </w:t>
      </w:r>
    </w:p>
    <w:p w14:paraId="47357009" w14:textId="77777777" w:rsidR="00A6404D" w:rsidRPr="00A6404D" w:rsidRDefault="00A6404D" w:rsidP="00A6404D">
      <w:pPr>
        <w:spacing w:after="0" w:line="240" w:lineRule="auto"/>
        <w:rPr>
          <w:rFonts w:ascii="Calibri" w:eastAsia="Times New Roman" w:hAnsi="Calibri" w:cs="Calibri"/>
        </w:rPr>
      </w:pPr>
    </w:p>
    <w:p w14:paraId="470EF313" w14:textId="6817D6E5" w:rsidR="004B0EE1" w:rsidRDefault="004B0EE1">
      <w:pPr>
        <w:rPr>
          <w:rFonts w:ascii="Calibri" w:eastAsia="Calibri" w:hAnsi="Calibri" w:cs="Calibri"/>
          <w:bCs/>
          <w:lang w:eastAsia="sv-SE"/>
        </w:rPr>
      </w:pPr>
    </w:p>
    <w:p w14:paraId="4C17B626" w14:textId="35FAA4C7" w:rsidR="00B97C4B" w:rsidRPr="004B0EE1" w:rsidRDefault="00B97C4B">
      <w:pPr>
        <w:rPr>
          <w:rFonts w:ascii="Calibri" w:eastAsia="Calibri" w:hAnsi="Calibri" w:cs="Calibri"/>
          <w:bCs/>
          <w:sz w:val="24"/>
          <w:szCs w:val="24"/>
          <w:lang w:eastAsia="sv-SE"/>
        </w:rPr>
      </w:pPr>
      <w:r w:rsidRPr="004B0EE1">
        <w:rPr>
          <w:rFonts w:ascii="Calibri" w:eastAsia="Calibri" w:hAnsi="Calibri" w:cs="Calibri"/>
          <w:b/>
          <w:sz w:val="24"/>
          <w:szCs w:val="24"/>
          <w:lang w:eastAsia="sv-SE"/>
        </w:rPr>
        <w:lastRenderedPageBreak/>
        <w:t xml:space="preserve">Styrelsen tackar er alla för </w:t>
      </w:r>
      <w:r w:rsidR="008538A6" w:rsidRPr="004B0EE1">
        <w:rPr>
          <w:rFonts w:ascii="Calibri" w:eastAsia="Calibri" w:hAnsi="Calibri" w:cs="Calibri"/>
          <w:b/>
          <w:sz w:val="24"/>
          <w:szCs w:val="24"/>
          <w:lang w:eastAsia="sv-SE"/>
        </w:rPr>
        <w:t>tålamod och muntra tillrop när det gäller allt krångel som uppstått</w:t>
      </w:r>
      <w:r w:rsidR="00A6404D">
        <w:rPr>
          <w:rFonts w:ascii="Calibri" w:eastAsia="Calibri" w:hAnsi="Calibri" w:cs="Calibri"/>
          <w:b/>
          <w:sz w:val="24"/>
          <w:szCs w:val="24"/>
          <w:lang w:eastAsia="sv-SE"/>
        </w:rPr>
        <w:t xml:space="preserve">, </w:t>
      </w:r>
      <w:r w:rsidR="008538A6" w:rsidRPr="004B0EE1">
        <w:rPr>
          <w:rFonts w:ascii="Calibri" w:eastAsia="Calibri" w:hAnsi="Calibri" w:cs="Calibri"/>
          <w:b/>
          <w:sz w:val="24"/>
          <w:szCs w:val="24"/>
          <w:lang w:eastAsia="sv-SE"/>
        </w:rPr>
        <w:t>som vi förs</w:t>
      </w:r>
      <w:r w:rsidR="008D7189" w:rsidRPr="004B0EE1">
        <w:rPr>
          <w:rFonts w:ascii="Calibri" w:eastAsia="Calibri" w:hAnsi="Calibri" w:cs="Calibri"/>
          <w:b/>
          <w:sz w:val="24"/>
          <w:szCs w:val="24"/>
          <w:lang w:eastAsia="sv-SE"/>
        </w:rPr>
        <w:t>ökt åtgärda efter bästa förmåga</w:t>
      </w:r>
      <w:r w:rsidR="00A6404D">
        <w:rPr>
          <w:rFonts w:ascii="Calibri" w:eastAsia="Calibri" w:hAnsi="Calibri" w:cs="Calibri"/>
          <w:b/>
          <w:sz w:val="24"/>
          <w:szCs w:val="24"/>
          <w:lang w:eastAsia="sv-SE"/>
        </w:rPr>
        <w:t>. Vi</w:t>
      </w:r>
      <w:r w:rsidR="008D7189" w:rsidRPr="004B0EE1">
        <w:rPr>
          <w:rFonts w:ascii="Calibri" w:eastAsia="Calibri" w:hAnsi="Calibri" w:cs="Calibri"/>
          <w:b/>
          <w:sz w:val="24"/>
          <w:szCs w:val="24"/>
          <w:lang w:eastAsia="sv-SE"/>
        </w:rPr>
        <w:t xml:space="preserve"> önskar er alla, när det är dags, en riktigt</w:t>
      </w:r>
      <w:r w:rsidR="008D7189">
        <w:rPr>
          <w:rFonts w:ascii="Calibri" w:eastAsia="Calibri" w:hAnsi="Calibri" w:cs="Calibri"/>
          <w:bCs/>
          <w:sz w:val="24"/>
          <w:szCs w:val="24"/>
          <w:lang w:eastAsia="sv-SE"/>
        </w:rPr>
        <w:t xml:space="preserve"> </w:t>
      </w:r>
      <w:r w:rsidR="004B0EE1">
        <w:rPr>
          <w:rFonts w:ascii="Calibri" w:eastAsia="Calibri" w:hAnsi="Calibri" w:cs="Calibri"/>
          <w:bCs/>
          <w:sz w:val="24"/>
          <w:szCs w:val="24"/>
          <w:lang w:eastAsia="sv-SE"/>
        </w:rPr>
        <w:t xml:space="preserve">   </w:t>
      </w:r>
      <w:r w:rsidR="00C03E6E" w:rsidRPr="00C03E6E">
        <w:rPr>
          <w:rFonts w:ascii="Harlow Solid Italic" w:eastAsia="Calibri" w:hAnsi="Harlow Solid Italic" w:cs="Calibri"/>
          <w:bCs/>
          <w:color w:val="FF0000"/>
          <w:sz w:val="44"/>
          <w:szCs w:val="44"/>
          <w:lang w:eastAsia="sv-SE"/>
        </w:rPr>
        <w:t>God Jul</w:t>
      </w:r>
    </w:p>
    <w:p w14:paraId="2CD3CDCF" w14:textId="0147431A" w:rsidR="008D7189" w:rsidRDefault="008D7189">
      <w:pPr>
        <w:rPr>
          <w:rFonts w:ascii="Calibri" w:eastAsia="Calibri" w:hAnsi="Calibri" w:cs="Calibri"/>
          <w:bCs/>
          <w:lang w:eastAsia="sv-SE"/>
        </w:rPr>
      </w:pPr>
    </w:p>
    <w:p w14:paraId="389CC792" w14:textId="77777777" w:rsidR="00F20FCE" w:rsidRPr="002F5AE8" w:rsidRDefault="00F20FCE">
      <w:pPr>
        <w:rPr>
          <w:bCs/>
        </w:rPr>
      </w:pPr>
    </w:p>
    <w:sectPr w:rsidR="00F20FCE" w:rsidRPr="002F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E4"/>
    <w:rsid w:val="00192BD5"/>
    <w:rsid w:val="00245C51"/>
    <w:rsid w:val="00261EDB"/>
    <w:rsid w:val="002C0F76"/>
    <w:rsid w:val="002F5AE8"/>
    <w:rsid w:val="00305351"/>
    <w:rsid w:val="00331FF5"/>
    <w:rsid w:val="003A721D"/>
    <w:rsid w:val="003C6762"/>
    <w:rsid w:val="00412D8D"/>
    <w:rsid w:val="004B0EE1"/>
    <w:rsid w:val="005073E4"/>
    <w:rsid w:val="005A2FB8"/>
    <w:rsid w:val="00601436"/>
    <w:rsid w:val="00693F9D"/>
    <w:rsid w:val="006B49DB"/>
    <w:rsid w:val="00716D91"/>
    <w:rsid w:val="0072184E"/>
    <w:rsid w:val="007B77CF"/>
    <w:rsid w:val="007C3CFB"/>
    <w:rsid w:val="00852428"/>
    <w:rsid w:val="008538A6"/>
    <w:rsid w:val="008542EB"/>
    <w:rsid w:val="00866017"/>
    <w:rsid w:val="008D7189"/>
    <w:rsid w:val="00971C2C"/>
    <w:rsid w:val="00A37AFB"/>
    <w:rsid w:val="00A475B6"/>
    <w:rsid w:val="00A6404D"/>
    <w:rsid w:val="00A90F93"/>
    <w:rsid w:val="00A9512B"/>
    <w:rsid w:val="00B92A34"/>
    <w:rsid w:val="00B93D1E"/>
    <w:rsid w:val="00B97C4B"/>
    <w:rsid w:val="00BC3AFB"/>
    <w:rsid w:val="00C03E6E"/>
    <w:rsid w:val="00CD0D0B"/>
    <w:rsid w:val="00D21A16"/>
    <w:rsid w:val="00E36785"/>
    <w:rsid w:val="00EA226E"/>
    <w:rsid w:val="00F20FCE"/>
    <w:rsid w:val="00F32992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DE48"/>
  <w15:chartTrackingRefBased/>
  <w15:docId w15:val="{DB932501-0AD8-4A3E-89FE-9991BE10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3E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7T18:15:26.2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oscarsson</dc:creator>
  <cp:keywords/>
  <dc:description/>
  <cp:lastModifiedBy>monika oscarsson</cp:lastModifiedBy>
  <cp:revision>3</cp:revision>
  <dcterms:created xsi:type="dcterms:W3CDTF">2021-11-27T18:30:00Z</dcterms:created>
  <dcterms:modified xsi:type="dcterms:W3CDTF">2021-11-29T18:22:00Z</dcterms:modified>
</cp:coreProperties>
</file>